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49C" w:rsidRDefault="000E549C">
      <w:pPr>
        <w:widowControl w:val="0"/>
        <w:spacing w:after="0"/>
        <w:rPr>
          <w:rFonts w:ascii="Arial" w:eastAsia="Arial" w:hAnsi="Arial" w:cs="Arial"/>
          <w:color w:val="000000"/>
        </w:rPr>
      </w:pPr>
    </w:p>
    <w:tbl>
      <w:tblPr>
        <w:tblStyle w:val="a"/>
        <w:tblW w:w="11970" w:type="dxa"/>
        <w:tblInd w:w="-1440" w:type="dxa"/>
        <w:tblLayout w:type="fixed"/>
        <w:tblLook w:val="0400" w:firstRow="0" w:lastRow="0" w:firstColumn="0" w:lastColumn="0" w:noHBand="0" w:noVBand="1"/>
      </w:tblPr>
      <w:tblGrid>
        <w:gridCol w:w="6255"/>
        <w:gridCol w:w="5715"/>
      </w:tblGrid>
      <w:tr w:rsidR="000E549C">
        <w:trPr>
          <w:trHeight w:val="1232"/>
        </w:trPr>
        <w:tc>
          <w:tcPr>
            <w:tcW w:w="6255" w:type="dxa"/>
          </w:tcPr>
          <w:p w:rsidR="000E549C" w:rsidRDefault="00D70DEA">
            <w:pP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SỞ Y TẾ THÀNH PHỐ CẦN THƠ</w:t>
            </w:r>
          </w:p>
          <w:p w:rsidR="000E549C" w:rsidRDefault="00D70DEA">
            <w:pPr>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 xml:space="preserve"> BỆNH VIỆN NHI ĐỒNG THÀNH PHỐ CẦN THƠ</w:t>
            </w:r>
          </w:p>
          <w:bookmarkStart w:id="0" w:name="_heading=h.3h4tkms6syy5" w:colFirst="0" w:colLast="0"/>
          <w:bookmarkEnd w:id="0"/>
          <w:p w:rsidR="000E549C" w:rsidRDefault="003F6CE6" w:rsidP="00E448D3">
            <w:pPr>
              <w:tabs>
                <w:tab w:val="left" w:pos="1500"/>
                <w:tab w:val="center" w:pos="2997"/>
              </w:tabs>
              <w:spacing w:before="120"/>
              <w:rPr>
                <w:rFonts w:ascii="Times New Roman" w:eastAsia="Times New Roman" w:hAnsi="Times New Roman" w:cs="Times New Roman"/>
                <w:sz w:val="26"/>
                <w:szCs w:val="26"/>
              </w:rPr>
            </w:pPr>
            <w:r>
              <w:rPr>
                <w:noProof/>
                <w:lang w:val="en-US"/>
              </w:rPr>
              <mc:AlternateContent>
                <mc:Choice Requires="wps">
                  <w:drawing>
                    <wp:anchor distT="0" distB="0" distL="114300" distR="114300" simplePos="0" relativeHeight="251662336" behindDoc="0" locked="0" layoutInCell="1" hidden="0" allowOverlap="1" wp14:anchorId="7DC9D0AF" wp14:editId="4257D77D">
                      <wp:simplePos x="0" y="0"/>
                      <wp:positionH relativeFrom="column">
                        <wp:posOffset>1035685</wp:posOffset>
                      </wp:positionH>
                      <wp:positionV relativeFrom="paragraph">
                        <wp:posOffset>19685</wp:posOffset>
                      </wp:positionV>
                      <wp:extent cx="1384300" cy="0"/>
                      <wp:effectExtent l="0" t="0" r="25400" b="19050"/>
                      <wp:wrapNone/>
                      <wp:docPr id="7" name="Straight Arrow Connector 7"/>
                      <wp:cNvGraphicFramePr/>
                      <a:graphic xmlns:a="http://schemas.openxmlformats.org/drawingml/2006/main">
                        <a:graphicData uri="http://schemas.microsoft.com/office/word/2010/wordprocessingShape">
                          <wps:wsp>
                            <wps:cNvCnPr/>
                            <wps:spPr>
                              <a:xfrm>
                                <a:off x="0" y="0"/>
                                <a:ext cx="1384300" cy="0"/>
                              </a:xfrm>
                              <a:prstGeom prst="straightConnector1">
                                <a:avLst/>
                              </a:prstGeom>
                              <a:noFill/>
                              <a:ln w="9525" cap="flat" cmpd="sng">
                                <a:solidFill>
                                  <a:schemeClr val="dk1"/>
                                </a:solidFill>
                                <a:prstDash val="solid"/>
                                <a:round/>
                                <a:headEnd type="none" w="sm" len="sm"/>
                                <a:tailEnd type="none" w="sm" len="sm"/>
                              </a:ln>
                            </wps:spPr>
                            <wps:bodyPr/>
                          </wps:wsp>
                        </a:graphicData>
                      </a:graphic>
                      <wp14:sizeRelV relativeFrom="margin">
                        <wp14:pctHeight>0</wp14:pctHeight>
                      </wp14:sizeRelV>
                    </wp:anchor>
                  </w:drawing>
                </mc:Choice>
                <mc:Fallback>
                  <w:pict>
                    <v:shapetype w14:anchorId="7987BABE" id="_x0000_t32" coordsize="21600,21600" o:spt="32" o:oned="t" path="m,l21600,21600e" filled="f">
                      <v:path arrowok="t" fillok="f" o:connecttype="none"/>
                      <o:lock v:ext="edit" shapetype="t"/>
                    </v:shapetype>
                    <v:shape id="Straight Arrow Connector 7" o:spid="_x0000_s1026" type="#_x0000_t32" style="position:absolute;margin-left:81.55pt;margin-top:1.55pt;width:109pt;height: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" strokecolor="black [3200]">
                      <v:stroke startarrowwidth="narrow" startarrowlength="short" endarrowwidth="narrow" endarrowlength="short"/>
                    </v:shape>
                  </w:pict>
                </mc:Fallback>
              </mc:AlternateContent>
            </w:r>
            <w:r w:rsidR="00D70DEA">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lang w:val="vi-VN"/>
              </w:rPr>
              <w:t xml:space="preserve">    </w:t>
            </w:r>
            <w:r w:rsidR="00D21F5A">
              <w:rPr>
                <w:rFonts w:ascii="Times New Roman" w:eastAsia="Times New Roman" w:hAnsi="Times New Roman" w:cs="Times New Roman"/>
                <w:color w:val="000000"/>
                <w:sz w:val="26"/>
                <w:szCs w:val="26"/>
              </w:rPr>
              <w:t xml:space="preserve">Số: </w:t>
            </w:r>
            <w:r w:rsidR="00FF5DCC">
              <w:rPr>
                <w:rFonts w:ascii="Times New Roman" w:eastAsia="Times New Roman" w:hAnsi="Times New Roman" w:cs="Times New Roman"/>
                <w:color w:val="000000"/>
                <w:sz w:val="26"/>
                <w:szCs w:val="26"/>
                <w:lang w:val="vi-VN"/>
              </w:rPr>
              <w:t>1513</w:t>
            </w:r>
            <w:r w:rsidR="00D70DEA">
              <w:rPr>
                <w:rFonts w:ascii="Times New Roman" w:eastAsia="Times New Roman" w:hAnsi="Times New Roman" w:cs="Times New Roman"/>
                <w:color w:val="000000"/>
                <w:sz w:val="26"/>
                <w:szCs w:val="26"/>
              </w:rPr>
              <w:t>/TM. BVNĐ</w:t>
            </w:r>
            <w:r w:rsidR="00D70DEA">
              <w:rPr>
                <w:noProof/>
                <w:lang w:val="en-US"/>
              </w:rPr>
              <mc:AlternateContent>
                <mc:Choice Requires="wps">
                  <w:drawing>
                    <wp:anchor distT="0" distB="0" distL="114300" distR="114300" simplePos="0" relativeHeight="251658240" behindDoc="0" locked="0" layoutInCell="1" hidden="0" allowOverlap="1" wp14:anchorId="02A56907" wp14:editId="1EBAD7FC">
                      <wp:simplePos x="0" y="0"/>
                      <wp:positionH relativeFrom="column">
                        <wp:posOffset>953135</wp:posOffset>
                      </wp:positionH>
                      <wp:positionV relativeFrom="paragraph">
                        <wp:posOffset>5715</wp:posOffset>
                      </wp:positionV>
                      <wp:extent cx="0" cy="0"/>
                      <wp:effectExtent l="0" t="0" r="0" b="0"/>
                      <wp:wrapNone/>
                      <wp:docPr id="1" name="Straight Arrow Connector 1"/>
                      <wp:cNvGraphicFramePr/>
                      <a:graphic xmlns:a="http://schemas.openxmlformats.org/drawingml/2006/main">
                        <a:graphicData uri="http://schemas.microsoft.com/office/word/2010/wordprocessingShape">
                          <wps:wsp>
                            <wps:cNvCnPr/>
                            <wps:spPr>
                              <a:xfrm>
                                <a:off x="0" y="0"/>
                                <a:ext cx="0" cy="0"/>
                              </a:xfrm>
                              <a:prstGeom prst="straightConnector1">
                                <a:avLst/>
                              </a:prstGeom>
                              <a:noFill/>
                              <a:ln w="9525" cap="flat" cmpd="sng">
                                <a:solidFill>
                                  <a:schemeClr val="dk1"/>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 w14:anchorId="18CBF815" id="Straight Arrow Connector 1" o:spid="_x0000_s1026" type="#_x0000_t32" style="position:absolute;margin-left:75.05pt;margin-top:.45pt;width:0;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" strokecolor="black [3200]">
                      <v:stroke startarrowwidth="narrow" startarrowlength="short" endarrowwidth="narrow" endarrowlength="short"/>
                    </v:shape>
                  </w:pict>
                </mc:Fallback>
              </mc:AlternateContent>
            </w:r>
            <w:r w:rsidR="00D70DEA">
              <w:rPr>
                <w:noProof/>
                <w:lang w:val="en-US"/>
              </w:rPr>
              <mc:AlternateContent>
                <mc:Choice Requires="wps">
                  <w:drawing>
                    <wp:anchor distT="0" distB="0" distL="114300" distR="114300" simplePos="0" relativeHeight="251659264" behindDoc="0" locked="0" layoutInCell="1" hidden="0" allowOverlap="1" wp14:anchorId="00FCA75F" wp14:editId="77AD8A03">
                      <wp:simplePos x="0" y="0"/>
                      <wp:positionH relativeFrom="column">
                        <wp:posOffset>959485</wp:posOffset>
                      </wp:positionH>
                      <wp:positionV relativeFrom="paragraph">
                        <wp:posOffset>13335</wp:posOffset>
                      </wp:positionV>
                      <wp:extent cx="0" cy="0"/>
                      <wp:effectExtent l="0" t="0" r="0" b="0"/>
                      <wp:wrapNone/>
                      <wp:docPr id="3" name="Straight Arrow Connector 3"/>
                      <wp:cNvGraphicFramePr/>
                      <a:graphic xmlns:a="http://schemas.openxmlformats.org/drawingml/2006/main">
                        <a:graphicData uri="http://schemas.microsoft.com/office/word/2010/wordprocessingShape">
                          <wps:wsp>
                            <wps:cNvCnPr/>
                            <wps:spPr>
                              <a:xfrm>
                                <a:off x="0" y="0"/>
                                <a:ext cx="0" cy="0"/>
                              </a:xfrm>
                              <a:prstGeom prst="straightConnector1">
                                <a:avLst/>
                              </a:prstGeom>
                              <a:noFill/>
                              <a:ln w="9525" cap="flat" cmpd="sng">
                                <a:solidFill>
                                  <a:schemeClr val="dk1"/>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 w14:anchorId="267F61A6" id="Straight Arrow Connector 3" o:spid="_x0000_s1026" type="#_x0000_t32" style="position:absolute;margin-left:75.55pt;margin-top:1.05pt;width:0;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" strokecolor="black [3200]">
                      <v:stroke startarrowwidth="narrow" startarrowlength="short" endarrowwidth="narrow" endarrowlength="short"/>
                    </v:shape>
                  </w:pict>
                </mc:Fallback>
              </mc:AlternateContent>
            </w:r>
            <w:r w:rsidR="00D70DEA">
              <w:rPr>
                <w:noProof/>
                <w:lang w:val="en-US"/>
              </w:rPr>
              <mc:AlternateContent>
                <mc:Choice Requires="wps">
                  <w:drawing>
                    <wp:anchor distT="0" distB="0" distL="114300" distR="114300" simplePos="0" relativeHeight="251660288" behindDoc="0" locked="0" layoutInCell="1" hidden="0" allowOverlap="1" wp14:anchorId="57949AE0" wp14:editId="7B0661DB">
                      <wp:simplePos x="0" y="0"/>
                      <wp:positionH relativeFrom="column">
                        <wp:posOffset>991235</wp:posOffset>
                      </wp:positionH>
                      <wp:positionV relativeFrom="paragraph">
                        <wp:posOffset>635</wp:posOffset>
                      </wp:positionV>
                      <wp:extent cx="0" cy="0"/>
                      <wp:effectExtent l="0" t="0" r="0" b="0"/>
                      <wp:wrapNone/>
                      <wp:docPr id="2" name="Straight Arrow Connector 2"/>
                      <wp:cNvGraphicFramePr/>
                      <a:graphic xmlns:a="http://schemas.openxmlformats.org/drawingml/2006/main">
                        <a:graphicData uri="http://schemas.microsoft.com/office/word/2010/wordprocessingShape">
                          <wps:wsp>
                            <wps:cNvCnPr/>
                            <wps:spPr>
                              <a:xfrm>
                                <a:off x="0" y="0"/>
                                <a:ext cx="0" cy="0"/>
                              </a:xfrm>
                              <a:prstGeom prst="straightConnector1">
                                <a:avLst/>
                              </a:prstGeom>
                              <a:noFill/>
                              <a:ln w="9525" cap="flat" cmpd="sng">
                                <a:solidFill>
                                  <a:schemeClr val="dk1"/>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 w14:anchorId="12381DA5" id="Straight Arrow Connector 2" o:spid="_x0000_s1026" type="#_x0000_t32" style="position:absolute;margin-left:78.05pt;margin-top:.05pt;width:0;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" strokecolor="black [3200]">
                      <v:stroke startarrowwidth="narrow" startarrowlength="short" endarrowwidth="narrow" endarrowlength="short"/>
                    </v:shape>
                  </w:pict>
                </mc:Fallback>
              </mc:AlternateContent>
            </w:r>
            <w:r w:rsidR="00D70DEA">
              <w:rPr>
                <w:noProof/>
                <w:lang w:val="en-US"/>
              </w:rPr>
              <mc:AlternateContent>
                <mc:Choice Requires="wps">
                  <w:drawing>
                    <wp:anchor distT="0" distB="0" distL="114300" distR="114300" simplePos="0" relativeHeight="251661312" behindDoc="0" locked="0" layoutInCell="1" hidden="0" allowOverlap="1" wp14:anchorId="3EE510A2" wp14:editId="74BBFD47">
                      <wp:simplePos x="0" y="0"/>
                      <wp:positionH relativeFrom="column">
                        <wp:posOffset>1019810</wp:posOffset>
                      </wp:positionH>
                      <wp:positionV relativeFrom="paragraph">
                        <wp:posOffset>6985</wp:posOffset>
                      </wp:positionV>
                      <wp:extent cx="0" cy="0"/>
                      <wp:effectExtent l="0" t="0" r="0" b="0"/>
                      <wp:wrapNone/>
                      <wp:docPr id="4" name="Straight Arrow Connector 4"/>
                      <wp:cNvGraphicFramePr/>
                      <a:graphic xmlns:a="http://schemas.openxmlformats.org/drawingml/2006/main">
                        <a:graphicData uri="http://schemas.microsoft.com/office/word/2010/wordprocessingShape">
                          <wps:wsp>
                            <wps:cNvCnPr/>
                            <wps:spPr>
                              <a:xfrm>
                                <a:off x="0" y="0"/>
                                <a:ext cx="0" cy="0"/>
                              </a:xfrm>
                              <a:prstGeom prst="straightConnector1">
                                <a:avLst/>
                              </a:prstGeom>
                              <a:noFill/>
                              <a:ln w="9525" cap="flat" cmpd="sng">
                                <a:solidFill>
                                  <a:schemeClr val="dk1"/>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 w14:anchorId="5BE51317" id="Straight Arrow Connector 4" o:spid="_x0000_s1026" type="#_x0000_t32" style="position:absolute;margin-left:80.3pt;margin-top:.55pt;width:0;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" strokecolor="black [3200]">
                      <v:stroke startarrowwidth="narrow" startarrowlength="short" endarrowwidth="narrow" endarrowlength="short"/>
                    </v:shape>
                  </w:pict>
                </mc:Fallback>
              </mc:AlternateContent>
            </w:r>
          </w:p>
        </w:tc>
        <w:tc>
          <w:tcPr>
            <w:tcW w:w="5715" w:type="dxa"/>
          </w:tcPr>
          <w:p w:rsidR="000E549C" w:rsidRDefault="00D70DEA">
            <w:pPr>
              <w:ind w:left="-141" w:right="164" w:firstLine="41"/>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CỘNG HÒA XÃ HỘI CHỦ NGHĨA VIỆT NAM</w:t>
            </w:r>
          </w:p>
          <w:p w:rsidR="000E549C" w:rsidRDefault="00D70DEA">
            <w:pPr>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Độc lập – Tự do – Hạnh phúc</w:t>
            </w:r>
          </w:p>
          <w:p w:rsidR="000E549C" w:rsidRDefault="003F6CE6">
            <w:pPr>
              <w:tabs>
                <w:tab w:val="left" w:pos="1480"/>
                <w:tab w:val="center" w:pos="2772"/>
              </w:tabs>
              <w:rPr>
                <w:rFonts w:ascii="Times New Roman" w:eastAsia="Times New Roman" w:hAnsi="Times New Roman" w:cs="Times New Roman"/>
                <w:i/>
                <w:iCs/>
                <w:color w:val="000000"/>
                <w:sz w:val="26"/>
                <w:szCs w:val="26"/>
              </w:rPr>
            </w:pPr>
            <w:r>
              <w:rPr>
                <w:noProof/>
                <w:lang w:val="en-US"/>
              </w:rPr>
              <mc:AlternateContent>
                <mc:Choice Requires="wps">
                  <w:drawing>
                    <wp:anchor distT="0" distB="0" distL="114300" distR="114300" simplePos="0" relativeHeight="251666432" behindDoc="0" locked="0" layoutInCell="1" hidden="0" allowOverlap="1" wp14:anchorId="15DED198" wp14:editId="201B6539">
                      <wp:simplePos x="0" y="0"/>
                      <wp:positionH relativeFrom="column">
                        <wp:posOffset>892810</wp:posOffset>
                      </wp:positionH>
                      <wp:positionV relativeFrom="paragraph">
                        <wp:posOffset>51435</wp:posOffset>
                      </wp:positionV>
                      <wp:extent cx="1728000" cy="0"/>
                      <wp:effectExtent l="0" t="0" r="24765" b="19050"/>
                      <wp:wrapNone/>
                      <wp:docPr id="8" name="Straight Arrow Connector 8"/>
                      <wp:cNvGraphicFramePr/>
                      <a:graphic xmlns:a="http://schemas.openxmlformats.org/drawingml/2006/main">
                        <a:graphicData uri="http://schemas.microsoft.com/office/word/2010/wordprocessingShape">
                          <wps:wsp>
                            <wps:cNvCnPr/>
                            <wps:spPr>
                              <a:xfrm>
                                <a:off x="0" y="0"/>
                                <a:ext cx="1728000" cy="0"/>
                              </a:xfrm>
                              <a:prstGeom prst="straightConnector1">
                                <a:avLst/>
                              </a:prstGeom>
                              <a:noFill/>
                              <a:ln w="9525" cap="flat" cmpd="sng">
                                <a:solidFill>
                                  <a:schemeClr val="dk1"/>
                                </a:solidFill>
                                <a:prstDash val="solid"/>
                                <a:round/>
                                <a:headEnd type="none" w="sm" len="sm"/>
                                <a:tailEnd type="none" w="sm" len="sm"/>
                              </a:ln>
                            </wps:spPr>
                            <wps:bodyPr/>
                          </wps:wsp>
                        </a:graphicData>
                      </a:graphic>
                      <wp14:sizeRelV relativeFrom="margin">
                        <wp14:pctHeight>0</wp14:pctHeight>
                      </wp14:sizeRelV>
                    </wp:anchor>
                  </w:drawing>
                </mc:Choice>
                <mc:Fallback>
                  <w:pict>
                    <v:shape w14:anchorId="656E2D41" id="Straight Arrow Connector 8" o:spid="_x0000_s1026" type="#_x0000_t32" style="position:absolute;margin-left:70.3pt;margin-top:4.05pt;width:136.05pt;height:0;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" strokecolor="black [3200]">
                      <v:stroke startarrowwidth="narrow" startarrowlength="short" endarrowwidth="narrow" endarrowlength="short"/>
                    </v:shape>
                  </w:pict>
                </mc:Fallback>
              </mc:AlternateContent>
            </w:r>
            <w:r w:rsidR="00D70DEA">
              <w:rPr>
                <w:noProof/>
                <w:lang w:val="en-US"/>
              </w:rPr>
              <mc:AlternateContent>
                <mc:Choice Requires="wps">
                  <w:drawing>
                    <wp:anchor distT="0" distB="0" distL="114300" distR="114300" simplePos="0" relativeHeight="251663360" behindDoc="0" locked="0" layoutInCell="1" hidden="0" allowOverlap="1" wp14:anchorId="707119B8" wp14:editId="3DF489B3">
                      <wp:simplePos x="0" y="0"/>
                      <wp:positionH relativeFrom="column">
                        <wp:posOffset>921385</wp:posOffset>
                      </wp:positionH>
                      <wp:positionV relativeFrom="paragraph">
                        <wp:posOffset>25400</wp:posOffset>
                      </wp:positionV>
                      <wp:extent cx="0" cy="0"/>
                      <wp:effectExtent l="0" t="0" r="0" b="0"/>
                      <wp:wrapNone/>
                      <wp:docPr id="6" name="Straight Arrow Connector 6"/>
                      <wp:cNvGraphicFramePr/>
                      <a:graphic xmlns:a="http://schemas.openxmlformats.org/drawingml/2006/main">
                        <a:graphicData uri="http://schemas.microsoft.com/office/word/2010/wordprocessingShape">
                          <wps:wsp>
                            <wps:cNvCnPr/>
                            <wps:spPr>
                              <a:xfrm>
                                <a:off x="0" y="0"/>
                                <a:ext cx="0" cy="0"/>
                              </a:xfrm>
                              <a:prstGeom prst="straightConnector1">
                                <a:avLst/>
                              </a:prstGeom>
                              <a:noFill/>
                              <a:ln w="9525" cap="flat" cmpd="sng">
                                <a:solidFill>
                                  <a:srgbClr val="4A7DBA"/>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 w14:anchorId="66EDAC56" id="Straight Arrow Connector 6" o:spid="_x0000_s1026" type="#_x0000_t32" style="position:absolute;margin-left:72.55pt;margin-top:2pt;width:0;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" strokecolor="#4a7dba">
                      <v:stroke startarrowwidth="narrow" startarrowlength="short" endarrowwidth="narrow" endarrowlength="short"/>
                    </v:shape>
                  </w:pict>
                </mc:Fallback>
              </mc:AlternateContent>
            </w:r>
            <w:r w:rsidR="00D70DEA">
              <w:rPr>
                <w:noProof/>
                <w:lang w:val="en-US"/>
              </w:rPr>
              <mc:AlternateContent>
                <mc:Choice Requires="wps">
                  <w:drawing>
                    <wp:anchor distT="0" distB="0" distL="114300" distR="114300" simplePos="0" relativeHeight="251664384" behindDoc="0" locked="0" layoutInCell="1" hidden="0" allowOverlap="1" wp14:anchorId="69537A8E" wp14:editId="42919452">
                      <wp:simplePos x="0" y="0"/>
                      <wp:positionH relativeFrom="column">
                        <wp:posOffset>902335</wp:posOffset>
                      </wp:positionH>
                      <wp:positionV relativeFrom="paragraph">
                        <wp:posOffset>20955</wp:posOffset>
                      </wp:positionV>
                      <wp:extent cx="0" cy="0"/>
                      <wp:effectExtent l="0" t="0" r="0" b="0"/>
                      <wp:wrapNone/>
                      <wp:docPr id="5" name="Straight Arrow Connector 5"/>
                      <wp:cNvGraphicFramePr/>
                      <a:graphic xmlns:a="http://schemas.openxmlformats.org/drawingml/2006/main">
                        <a:graphicData uri="http://schemas.microsoft.com/office/word/2010/wordprocessingShape">
                          <wps:wsp>
                            <wps:cNvCnPr/>
                            <wps:spPr>
                              <a:xfrm>
                                <a:off x="0" y="0"/>
                                <a:ext cx="0" cy="0"/>
                              </a:xfrm>
                              <a:prstGeom prst="straightConnector1">
                                <a:avLst/>
                              </a:prstGeom>
                              <a:noFill/>
                              <a:ln w="9525" cap="flat" cmpd="sng">
                                <a:solidFill>
                                  <a:schemeClr val="dk1"/>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 w14:anchorId="6657112B" id="Straight Arrow Connector 5" o:spid="_x0000_s1026" type="#_x0000_t32" style="position:absolute;margin-left:71.05pt;margin-top:1.65pt;width:0;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" strokecolor="black [3200]">
                      <v:stroke startarrowwidth="narrow" startarrowlength="short" endarrowwidth="narrow" endarrowlength="short"/>
                    </v:shape>
                  </w:pict>
                </mc:Fallback>
              </mc:AlternateContent>
            </w:r>
            <w:r w:rsidR="00D70DEA">
              <w:rPr>
                <w:noProof/>
                <w:lang w:val="en-US"/>
              </w:rPr>
              <mc:AlternateContent>
                <mc:Choice Requires="wps">
                  <w:drawing>
                    <wp:anchor distT="0" distB="0" distL="114300" distR="114300" simplePos="0" relativeHeight="251665408" behindDoc="0" locked="0" layoutInCell="1" hidden="0" allowOverlap="1" wp14:anchorId="65F3D57E" wp14:editId="56523C75">
                      <wp:simplePos x="0" y="0"/>
                      <wp:positionH relativeFrom="column">
                        <wp:posOffset>902335</wp:posOffset>
                      </wp:positionH>
                      <wp:positionV relativeFrom="paragraph">
                        <wp:posOffset>25400</wp:posOffset>
                      </wp:positionV>
                      <wp:extent cx="0" cy="0"/>
                      <wp:effectExtent l="0" t="0" r="0" b="0"/>
                      <wp:wrapNone/>
                      <wp:docPr id="9" name="Straight Arrow Connector 9"/>
                      <wp:cNvGraphicFramePr/>
                      <a:graphic xmlns:a="http://schemas.openxmlformats.org/drawingml/2006/main">
                        <a:graphicData uri="http://schemas.microsoft.com/office/word/2010/wordprocessingShape">
                          <wps:wsp>
                            <wps:cNvCnPr/>
                            <wps:spPr>
                              <a:xfrm>
                                <a:off x="0" y="0"/>
                                <a:ext cx="0" cy="0"/>
                              </a:xfrm>
                              <a:prstGeom prst="straightConnector1">
                                <a:avLst/>
                              </a:prstGeom>
                              <a:noFill/>
                              <a:ln w="9525" cap="flat" cmpd="sng">
                                <a:solidFill>
                                  <a:schemeClr val="dk1"/>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 w14:anchorId="278BD206" id="Straight Arrow Connector 9" o:spid="_x0000_s1026" type="#_x0000_t32" style="position:absolute;margin-left:71.05pt;margin-top:2pt;width:0;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" strokecolor="black [3200]">
                      <v:stroke startarrowwidth="narrow" startarrowlength="short" endarrowwidth="narrow" endarrowlength="short"/>
                    </v:shape>
                  </w:pict>
                </mc:Fallback>
              </mc:AlternateContent>
            </w:r>
          </w:p>
          <w:p w:rsidR="000E549C" w:rsidRDefault="00FC1576">
            <w:pPr>
              <w:jc w:val="center"/>
              <w:rPr>
                <w:rFonts w:ascii="Times New Roman" w:eastAsia="Times New Roman" w:hAnsi="Times New Roman" w:cs="Times New Roman"/>
                <w:i/>
                <w:iCs/>
                <w:color w:val="000000"/>
                <w:sz w:val="26"/>
                <w:szCs w:val="26"/>
              </w:rPr>
            </w:pPr>
            <w:bookmarkStart w:id="1" w:name="_heading=h.ez8m37hgnur" w:colFirst="0" w:colLast="0"/>
            <w:bookmarkEnd w:id="1"/>
            <w:r>
              <w:rPr>
                <w:rFonts w:ascii="Times New Roman" w:eastAsia="Times New Roman" w:hAnsi="Times New Roman" w:cs="Times New Roman"/>
                <w:i/>
                <w:iCs/>
                <w:color w:val="000000"/>
                <w:sz w:val="26"/>
                <w:szCs w:val="26"/>
              </w:rPr>
              <w:t xml:space="preserve">Cần Thơ, ngày </w:t>
            </w:r>
            <w:r w:rsidR="00FF5DCC">
              <w:rPr>
                <w:rFonts w:ascii="Times New Roman" w:eastAsia="Times New Roman" w:hAnsi="Times New Roman" w:cs="Times New Roman"/>
                <w:i/>
                <w:iCs/>
                <w:color w:val="000000"/>
                <w:sz w:val="26"/>
                <w:szCs w:val="26"/>
                <w:lang w:val="vi-VN"/>
              </w:rPr>
              <w:t>24</w:t>
            </w:r>
            <w:r>
              <w:rPr>
                <w:rFonts w:ascii="Times New Roman" w:eastAsia="Times New Roman" w:hAnsi="Times New Roman" w:cs="Times New Roman"/>
                <w:i/>
                <w:iCs/>
                <w:color w:val="000000"/>
                <w:sz w:val="26"/>
                <w:szCs w:val="26"/>
              </w:rPr>
              <w:t xml:space="preserve"> tháng </w:t>
            </w:r>
            <w:r w:rsidR="008A44AD">
              <w:rPr>
                <w:rFonts w:ascii="Times New Roman" w:eastAsia="Times New Roman" w:hAnsi="Times New Roman" w:cs="Times New Roman"/>
                <w:i/>
                <w:iCs/>
                <w:color w:val="000000"/>
                <w:sz w:val="26"/>
                <w:szCs w:val="26"/>
                <w:lang w:val="vi-VN"/>
              </w:rPr>
              <w:t>8</w:t>
            </w:r>
            <w:r w:rsidR="00D70DEA">
              <w:rPr>
                <w:rFonts w:ascii="Times New Roman" w:eastAsia="Times New Roman" w:hAnsi="Times New Roman" w:cs="Times New Roman"/>
                <w:i/>
                <w:iCs/>
                <w:color w:val="000000"/>
                <w:sz w:val="26"/>
                <w:szCs w:val="26"/>
              </w:rPr>
              <w:t xml:space="preserve"> năm 2026</w:t>
            </w:r>
          </w:p>
        </w:tc>
      </w:tr>
    </w:tbl>
    <w:p w:rsidR="000E549C" w:rsidRDefault="000E549C">
      <w:pPr>
        <w:rPr>
          <w:rFonts w:ascii="Times New Roman" w:eastAsia="Times New Roman" w:hAnsi="Times New Roman" w:cs="Times New Roman"/>
          <w:color w:val="000000"/>
          <w:sz w:val="26"/>
          <w:szCs w:val="26"/>
        </w:rPr>
      </w:pPr>
    </w:p>
    <w:p w:rsidR="000E549C" w:rsidRDefault="00D70DEA">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THƯ MỜI BÁO GIÁ</w:t>
      </w:r>
    </w:p>
    <w:p w:rsidR="000E549C" w:rsidRDefault="00D70DEA">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Kính gửi: Quý Công ty/ Nhà cung ứng/ Đơn vị có quan tâm</w:t>
      </w:r>
    </w:p>
    <w:p w:rsidR="000E549C" w:rsidRDefault="00D70DEA">
      <w:pPr>
        <w:spacing w:after="12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Bệnh viện Nhi đồng thành phố Cần Thơ có nhu cầu tiếp nhận báo giá để lấy giá kế hoạch mua thuốc</w:t>
      </w:r>
      <w:r w:rsidR="008A44AD">
        <w:rPr>
          <w:rFonts w:ascii="Times New Roman" w:eastAsia="Times New Roman" w:hAnsi="Times New Roman" w:cs="Times New Roman"/>
          <w:color w:val="000000"/>
          <w:sz w:val="28"/>
          <w:szCs w:val="28"/>
          <w:lang w:val="vi-VN"/>
        </w:rPr>
        <w:t xml:space="preserve"> bổ sung</w:t>
      </w:r>
      <w:r>
        <w:rPr>
          <w:rFonts w:ascii="Times New Roman" w:eastAsia="Times New Roman" w:hAnsi="Times New Roman" w:cs="Times New Roman"/>
          <w:color w:val="000000"/>
          <w:sz w:val="28"/>
          <w:szCs w:val="28"/>
        </w:rPr>
        <w:t xml:space="preserve"> sử dụng tại Bệnh viện Nhi</w:t>
      </w:r>
      <w:r w:rsidR="008A44AD">
        <w:rPr>
          <w:rFonts w:ascii="Times New Roman" w:eastAsia="Times New Roman" w:hAnsi="Times New Roman" w:cs="Times New Roman"/>
          <w:color w:val="000000"/>
          <w:sz w:val="28"/>
          <w:szCs w:val="28"/>
        </w:rPr>
        <w:t xml:space="preserve"> đồng thành phố Cần Thơ năm </w:t>
      </w:r>
      <w:r w:rsidR="008A44AD">
        <w:rPr>
          <w:rFonts w:ascii="Times New Roman" w:eastAsia="Times New Roman" w:hAnsi="Times New Roman" w:cs="Times New Roman"/>
          <w:color w:val="000000"/>
          <w:sz w:val="28"/>
          <w:szCs w:val="28"/>
          <w:lang w:val="vi-VN"/>
        </w:rPr>
        <w:t>2026</w:t>
      </w:r>
      <w:r>
        <w:rPr>
          <w:rFonts w:ascii="Times New Roman" w:eastAsia="Times New Roman" w:hAnsi="Times New Roman" w:cs="Times New Roman"/>
          <w:color w:val="000000"/>
          <w:sz w:val="28"/>
          <w:szCs w:val="28"/>
        </w:rPr>
        <w:t>, cụ thể như sau:</w:t>
      </w:r>
    </w:p>
    <w:p w:rsidR="000E549C" w:rsidRDefault="00D70DEA">
      <w:pPr>
        <w:spacing w:after="12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Đơn vị yêu cầu báo giá: Bệnh viện Nhi đồng thành phố Cần Thơ.</w:t>
      </w:r>
    </w:p>
    <w:p w:rsidR="000E549C" w:rsidRDefault="00D70DEA">
      <w:pPr>
        <w:spacing w:after="12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Thông tin tiếp nhận báo giá: DS. Nguyễn Thị Phượng Châu, khoa Dược – Bệnh viện Nhi đồng thành phố Cần Thơ, số 345 Nguyễn Văn Cừ, phường An Bình, thành phố Cần Thơ.</w:t>
      </w:r>
    </w:p>
    <w:p w:rsidR="000E549C" w:rsidRDefault="00D70DEA">
      <w:pPr>
        <w:spacing w:after="12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Điện thoại:</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02923.748393</w:t>
      </w:r>
    </w:p>
    <w:p w:rsidR="000E549C" w:rsidRDefault="00D70DEA">
      <w:pPr>
        <w:spacing w:after="12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Cách thức tiếp nhận báo giá:</w:t>
      </w:r>
    </w:p>
    <w:p w:rsidR="000E549C" w:rsidRDefault="00D70DEA">
      <w:pPr>
        <w:spacing w:after="120" w:line="36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Kính đề nghị các Công ty/ Nhà cung ứng/ Đơn vị có quan tâm và có khả năng cung cấp, gửi bản giấy báo giá có đóng dấu và gửi kèm theo bảng mô tả về hoạt chất, nồng độ, hàm lượng và các tài liệu liên quan của hàng hóa (nếu có) về nơi tiếp nhận báo giá có thông tin ít nhất như </w:t>
      </w:r>
      <w:r>
        <w:rPr>
          <w:rFonts w:ascii="Times New Roman" w:eastAsia="Times New Roman" w:hAnsi="Times New Roman" w:cs="Times New Roman"/>
          <w:i/>
          <w:iCs/>
          <w:color w:val="000000"/>
          <w:sz w:val="28"/>
          <w:szCs w:val="28"/>
        </w:rPr>
        <w:t>phụ lục 0</w:t>
      </w:r>
      <w:r>
        <w:rPr>
          <w:rFonts w:ascii="Times New Roman" w:eastAsia="Times New Roman" w:hAnsi="Times New Roman" w:cs="Times New Roman"/>
          <w:i/>
          <w:iCs/>
          <w:sz w:val="28"/>
          <w:szCs w:val="28"/>
        </w:rPr>
        <w:t>1</w:t>
      </w:r>
      <w:r>
        <w:rPr>
          <w:rFonts w:ascii="Times New Roman" w:eastAsia="Times New Roman" w:hAnsi="Times New Roman" w:cs="Times New Roman"/>
          <w:color w:val="000000"/>
          <w:sz w:val="28"/>
          <w:szCs w:val="28"/>
        </w:rPr>
        <w:t xml:space="preserve">, ngoài phong bì ghi: </w:t>
      </w:r>
      <w:r>
        <w:rPr>
          <w:rFonts w:ascii="Times New Roman" w:eastAsia="Times New Roman" w:hAnsi="Times New Roman" w:cs="Times New Roman"/>
          <w:b/>
          <w:bCs/>
          <w:color w:val="000000"/>
          <w:sz w:val="28"/>
          <w:szCs w:val="28"/>
        </w:rPr>
        <w:t xml:space="preserve">Bản báo giá cung cấp thuốc </w:t>
      </w:r>
      <w:r>
        <w:rPr>
          <w:rFonts w:ascii="Times New Roman" w:eastAsia="Times New Roman" w:hAnsi="Times New Roman" w:cs="Times New Roman"/>
          <w:color w:val="000000"/>
          <w:sz w:val="28"/>
          <w:szCs w:val="28"/>
        </w:rPr>
        <w:t>và đồng thời gởi file</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Excel báo giá về địa chỉ mail:</w:t>
      </w:r>
      <w:r>
        <w:rPr>
          <w:rFonts w:ascii="Times New Roman" w:eastAsia="Times New Roman" w:hAnsi="Times New Roman" w:cs="Times New Roman"/>
          <w:b/>
          <w:bCs/>
          <w:color w:val="000000"/>
          <w:sz w:val="28"/>
          <w:szCs w:val="28"/>
        </w:rPr>
        <w:t xml:space="preserve"> </w:t>
      </w:r>
      <w:hyperlink r:id="rId7">
        <w:r>
          <w:rPr>
            <w:rFonts w:ascii="Times New Roman" w:eastAsia="Times New Roman" w:hAnsi="Times New Roman" w:cs="Times New Roman"/>
            <w:color w:val="000000"/>
            <w:sz w:val="28"/>
            <w:szCs w:val="28"/>
            <w:u w:val="single"/>
          </w:rPr>
          <w:t>kduoc.bvndct@gmail.com</w:t>
        </w:r>
      </w:hyperlink>
    </w:p>
    <w:p w:rsidR="000E549C" w:rsidRDefault="00D70DEA">
      <w:pPr>
        <w:spacing w:after="120" w:line="36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Danh mục thuốc mời báo giá: </w:t>
      </w:r>
      <w:r>
        <w:rPr>
          <w:rFonts w:ascii="Times New Roman" w:eastAsia="Times New Roman" w:hAnsi="Times New Roman" w:cs="Times New Roman"/>
          <w:i/>
          <w:iCs/>
          <w:color w:val="000000"/>
          <w:sz w:val="28"/>
          <w:szCs w:val="28"/>
        </w:rPr>
        <w:t xml:space="preserve">chi tiết theo phụ lục </w:t>
      </w:r>
      <w:r>
        <w:rPr>
          <w:rFonts w:ascii="Times New Roman" w:eastAsia="Times New Roman" w:hAnsi="Times New Roman" w:cs="Times New Roman"/>
          <w:i/>
          <w:iCs/>
          <w:sz w:val="28"/>
          <w:szCs w:val="28"/>
        </w:rPr>
        <w:t xml:space="preserve">danh mục </w:t>
      </w:r>
      <w:r>
        <w:rPr>
          <w:rFonts w:ascii="Times New Roman" w:eastAsia="Times New Roman" w:hAnsi="Times New Roman" w:cs="Times New Roman"/>
          <w:i/>
          <w:iCs/>
          <w:color w:val="000000"/>
          <w:sz w:val="28"/>
          <w:szCs w:val="28"/>
        </w:rPr>
        <w:t>đính kèm</w:t>
      </w:r>
      <w:r>
        <w:rPr>
          <w:rFonts w:ascii="Times New Roman" w:eastAsia="Times New Roman" w:hAnsi="Times New Roman" w:cs="Times New Roman"/>
          <w:color w:val="000000"/>
          <w:sz w:val="28"/>
          <w:szCs w:val="28"/>
        </w:rPr>
        <w:t xml:space="preserve">. </w:t>
      </w:r>
    </w:p>
    <w:p w:rsidR="000E549C" w:rsidRDefault="00D70DEA">
      <w:pPr>
        <w:spacing w:after="12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Thời gian tiếp nhận báo giá từ 9 giờ 00 phút ngày </w:t>
      </w:r>
      <w:r w:rsidR="00FF5DCC">
        <w:rPr>
          <w:rFonts w:ascii="Times New Roman" w:eastAsia="Times New Roman" w:hAnsi="Times New Roman" w:cs="Times New Roman"/>
          <w:color w:val="000000"/>
          <w:sz w:val="28"/>
          <w:szCs w:val="28"/>
          <w:lang w:val="vi-VN"/>
        </w:rPr>
        <w:t>25</w:t>
      </w:r>
      <w:r w:rsidR="00B95208">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rPr>
        <w:t>tháng</w:t>
      </w:r>
      <w:r>
        <w:rPr>
          <w:rFonts w:ascii="Times New Roman" w:eastAsia="Times New Roman" w:hAnsi="Times New Roman" w:cs="Times New Roman"/>
          <w:sz w:val="28"/>
          <w:szCs w:val="28"/>
        </w:rPr>
        <w:t xml:space="preserve"> </w:t>
      </w:r>
      <w:r w:rsidR="00B95208">
        <w:rPr>
          <w:rFonts w:ascii="Times New Roman" w:eastAsia="Times New Roman" w:hAnsi="Times New Roman" w:cs="Times New Roman"/>
          <w:sz w:val="28"/>
          <w:szCs w:val="28"/>
          <w:lang w:val="vi-VN"/>
        </w:rPr>
        <w:t>8</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năm 2026 đến trước 9 giờ 00 phút ngày </w:t>
      </w:r>
      <w:r w:rsidR="00FF5DCC">
        <w:rPr>
          <w:rFonts w:ascii="Times New Roman" w:eastAsia="Times New Roman" w:hAnsi="Times New Roman" w:cs="Times New Roman"/>
          <w:color w:val="000000"/>
          <w:sz w:val="28"/>
          <w:szCs w:val="28"/>
          <w:lang w:val="vi-VN"/>
        </w:rPr>
        <w:t>06</w:t>
      </w:r>
      <w:r w:rsidR="00E448D3">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rPr>
        <w:t>tháng</w:t>
      </w:r>
      <w:r>
        <w:rPr>
          <w:rFonts w:ascii="Times New Roman" w:eastAsia="Times New Roman" w:hAnsi="Times New Roman" w:cs="Times New Roman"/>
          <w:sz w:val="28"/>
          <w:szCs w:val="28"/>
        </w:rPr>
        <w:t xml:space="preserve"> </w:t>
      </w:r>
      <w:r w:rsidR="00E448D3">
        <w:rPr>
          <w:rFonts w:ascii="Times New Roman" w:eastAsia="Times New Roman" w:hAnsi="Times New Roman" w:cs="Times New Roman"/>
          <w:sz w:val="28"/>
          <w:szCs w:val="28"/>
          <w:lang w:val="vi-VN"/>
        </w:rPr>
        <w:t>9</w:t>
      </w:r>
      <w:r w:rsidR="00B95208">
        <w:rPr>
          <w:rFonts w:ascii="Times New Roman" w:eastAsia="Times New Roman" w:hAnsi="Times New Roman" w:cs="Times New Roman"/>
          <w:sz w:val="28"/>
          <w:szCs w:val="28"/>
          <w:lang w:val="vi-VN"/>
        </w:rPr>
        <w:t xml:space="preserve"> </w:t>
      </w:r>
      <w:r>
        <w:rPr>
          <w:rFonts w:ascii="Times New Roman" w:eastAsia="Times New Roman" w:hAnsi="Times New Roman" w:cs="Times New Roman"/>
          <w:color w:val="000000"/>
          <w:sz w:val="28"/>
          <w:szCs w:val="28"/>
        </w:rPr>
        <w:t>năm 2026 (12 ngày kể cả thứ 7, chủ nhật, lễ, tết).</w:t>
      </w:r>
    </w:p>
    <w:p w:rsidR="000E549C" w:rsidRDefault="00D70DEA">
      <w:pPr>
        <w:spacing w:after="120" w:line="360" w:lineRule="auto"/>
        <w:ind w:firstLine="720"/>
        <w:jc w:val="both"/>
        <w:rPr>
          <w:rFonts w:ascii="Times New Roman" w:eastAsia="Times New Roman" w:hAnsi="Times New Roman" w:cs="Times New Roman"/>
          <w:color w:val="000000"/>
          <w:sz w:val="28"/>
          <w:szCs w:val="28"/>
        </w:rPr>
      </w:pPr>
      <w:bookmarkStart w:id="2" w:name="_heading=h.shw9m11heh7x" w:colFirst="0" w:colLast="0"/>
      <w:bookmarkEnd w:id="2"/>
      <w:r>
        <w:rPr>
          <w:rFonts w:ascii="Times New Roman" w:eastAsia="Times New Roman" w:hAnsi="Times New Roman" w:cs="Times New Roman"/>
          <w:color w:val="000000"/>
          <w:sz w:val="28"/>
          <w:szCs w:val="28"/>
        </w:rPr>
        <w:lastRenderedPageBreak/>
        <w:t xml:space="preserve">5. Thời hạn có hiệu lực của báo giá: tối thiểu 90 ngày, kể từ </w:t>
      </w:r>
      <w:r w:rsidR="00980946">
        <w:rPr>
          <w:rFonts w:ascii="Times New Roman" w:eastAsia="Times New Roman" w:hAnsi="Times New Roman" w:cs="Times New Roman"/>
          <w:sz w:val="28"/>
          <w:szCs w:val="28"/>
        </w:rPr>
        <w:t xml:space="preserve">ngày </w:t>
      </w:r>
      <w:r w:rsidR="00EA6A76">
        <w:rPr>
          <w:rFonts w:ascii="Times New Roman" w:eastAsia="Times New Roman" w:hAnsi="Times New Roman" w:cs="Times New Roman"/>
          <w:sz w:val="28"/>
          <w:szCs w:val="28"/>
          <w:lang w:val="vi-VN"/>
        </w:rPr>
        <w:t>06</w:t>
      </w:r>
      <w:bookmarkStart w:id="3" w:name="_GoBack"/>
      <w:bookmarkEnd w:id="3"/>
      <w:r w:rsidR="00980946">
        <w:rPr>
          <w:rFonts w:ascii="Times New Roman" w:eastAsia="Times New Roman" w:hAnsi="Times New Roman" w:cs="Times New Roman"/>
          <w:sz w:val="28"/>
          <w:szCs w:val="28"/>
        </w:rPr>
        <w:t xml:space="preserve"> tháng </w:t>
      </w:r>
      <w:r w:rsidR="00E448D3">
        <w:rPr>
          <w:rFonts w:ascii="Times New Roman" w:eastAsia="Times New Roman" w:hAnsi="Times New Roman" w:cs="Times New Roman"/>
          <w:sz w:val="28"/>
          <w:szCs w:val="28"/>
          <w:lang w:val="vi-VN"/>
        </w:rPr>
        <w:t>9</w:t>
      </w:r>
      <w:r w:rsidR="00B95208">
        <w:rPr>
          <w:rFonts w:ascii="Times New Roman" w:eastAsia="Times New Roman" w:hAnsi="Times New Roman" w:cs="Times New Roman"/>
          <w:sz w:val="28"/>
          <w:szCs w:val="28"/>
          <w:lang w:val="vi-VN"/>
        </w:rPr>
        <w:t xml:space="preserve"> </w:t>
      </w:r>
      <w:r>
        <w:rPr>
          <w:rFonts w:ascii="Times New Roman" w:eastAsia="Times New Roman" w:hAnsi="Times New Roman" w:cs="Times New Roman"/>
          <w:color w:val="000000"/>
          <w:sz w:val="28"/>
          <w:szCs w:val="28"/>
        </w:rPr>
        <w:t>năm 2026.</w:t>
      </w:r>
    </w:p>
    <w:p w:rsidR="000E549C" w:rsidRDefault="00D70DEA">
      <w:pPr>
        <w:spacing w:after="12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Rất mong nhận được sự quan tâm của các Công ty/ Nhà cung ứng/ Đơn vị có quan tâm. </w:t>
      </w:r>
    </w:p>
    <w:p w:rsidR="000E549C" w:rsidRDefault="00D70DEA">
      <w:pPr>
        <w:spacing w:after="120" w:line="360" w:lineRule="auto"/>
        <w:ind w:firstLine="720"/>
        <w:jc w:val="both"/>
        <w:rPr>
          <w:rFonts w:ascii="Times New Roman" w:eastAsia="Times New Roman" w:hAnsi="Times New Roman" w:cs="Times New Roman"/>
          <w:color w:val="000000"/>
          <w:sz w:val="28"/>
          <w:szCs w:val="28"/>
        </w:rPr>
      </w:pPr>
      <w:bookmarkStart w:id="4" w:name="_heading=h.us64pnrrp37b" w:colFirst="0" w:colLast="0"/>
      <w:bookmarkEnd w:id="4"/>
      <w:r>
        <w:rPr>
          <w:rFonts w:ascii="Times New Roman" w:eastAsia="Times New Roman" w:hAnsi="Times New Roman" w:cs="Times New Roman"/>
          <w:color w:val="000000"/>
          <w:sz w:val="28"/>
          <w:szCs w:val="28"/>
        </w:rPr>
        <w:t>Trân trọng./.</w:t>
      </w:r>
    </w:p>
    <w:tbl>
      <w:tblPr>
        <w:tblStyle w:val="a0"/>
        <w:tblW w:w="9245"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622"/>
        <w:gridCol w:w="4623"/>
      </w:tblGrid>
      <w:tr w:rsidR="000E549C">
        <w:tc>
          <w:tcPr>
            <w:tcW w:w="4622" w:type="dxa"/>
          </w:tcPr>
          <w:p w:rsidR="000E549C" w:rsidRDefault="00D70DEA">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Nơi nhận:</w:t>
            </w:r>
          </w:p>
          <w:p w:rsidR="000E549C" w:rsidRDefault="00D70DEA">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-Như kính gửi;</w:t>
            </w:r>
          </w:p>
          <w:p w:rsidR="000E549C" w:rsidRDefault="00D70DEA">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-Lưu: VT, KD.</w:t>
            </w:r>
          </w:p>
        </w:tc>
        <w:tc>
          <w:tcPr>
            <w:tcW w:w="4623" w:type="dxa"/>
          </w:tcPr>
          <w:p w:rsidR="000E549C" w:rsidRDefault="00D70DEA">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GIÁM ĐỐC</w:t>
            </w:r>
          </w:p>
        </w:tc>
      </w:tr>
    </w:tbl>
    <w:p w:rsidR="000E549C" w:rsidRDefault="000E549C">
      <w:pPr>
        <w:rPr>
          <w:rFonts w:ascii="Times New Roman" w:eastAsia="Times New Roman" w:hAnsi="Times New Roman" w:cs="Times New Roman"/>
          <w:b/>
          <w:bCs/>
          <w:color w:val="000000"/>
          <w:sz w:val="28"/>
          <w:szCs w:val="28"/>
        </w:rPr>
      </w:pPr>
    </w:p>
    <w:sectPr w:rsidR="000E549C">
      <w:headerReference w:type="first" r:id="rId8"/>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66E7" w:rsidRDefault="002D66E7">
      <w:pPr>
        <w:spacing w:after="0" w:line="240" w:lineRule="auto"/>
      </w:pPr>
      <w:r>
        <w:separator/>
      </w:r>
    </w:p>
  </w:endnote>
  <w:endnote w:type="continuationSeparator" w:id="0">
    <w:p w:rsidR="002D66E7" w:rsidRDefault="002D6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embedRegular r:id="rId1" w:fontKey="{4A41F21F-283E-496E-A552-49E96EAD6FB0}"/>
    <w:embedBold r:id="rId2" w:fontKey="{1E279C4D-E961-4D7C-8040-460A11E560B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E9088DF9-2C96-4F87-930F-C433FB0714E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DA140C6F-36BF-4FF1-91EB-EDF6D1C7BA02}"/>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66E7" w:rsidRDefault="002D66E7">
      <w:pPr>
        <w:spacing w:after="0" w:line="240" w:lineRule="auto"/>
      </w:pPr>
      <w:r>
        <w:separator/>
      </w:r>
    </w:p>
  </w:footnote>
  <w:footnote w:type="continuationSeparator" w:id="0">
    <w:p w:rsidR="002D66E7" w:rsidRDefault="002D66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49C" w:rsidRDefault="000E549C">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49C"/>
    <w:rsid w:val="000E549C"/>
    <w:rsid w:val="002D66E7"/>
    <w:rsid w:val="003167EC"/>
    <w:rsid w:val="003F6CE6"/>
    <w:rsid w:val="00442CD0"/>
    <w:rsid w:val="00615067"/>
    <w:rsid w:val="008A44AD"/>
    <w:rsid w:val="009801F0"/>
    <w:rsid w:val="00980946"/>
    <w:rsid w:val="00B95208"/>
    <w:rsid w:val="00D21F5A"/>
    <w:rsid w:val="00D70DEA"/>
    <w:rsid w:val="00D8667F"/>
    <w:rsid w:val="00E448D3"/>
    <w:rsid w:val="00EA6A76"/>
    <w:rsid w:val="00FC1576"/>
    <w:rsid w:val="00FF5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68F17"/>
  <w15:docId w15:val="{D659EB51-C57B-4D13-BE65-8FF33CC41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duoc.bvndct@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9hRy3cIoXFBsymn31kGRlfYpDQ==">CgMxLjAyDmguM2g0dGttczZzeXk1Mg1oLmV6OG0zN2hnbnVyMg5oLnNodzltMTFoZWg3eDIOaC51czY0cG5ycnAzN2I4AHIhMVdNbm43ZzE4OW1RUDZiUWQwbkdPTlZjcTFkWklYb0U5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248</Words>
  <Characters>1417</Characters>
  <Application>Microsoft Office Word</Application>
  <DocSecurity>0</DocSecurity>
  <Lines>11</Lines>
  <Paragraphs>3</Paragraphs>
  <ScaleCrop>false</ScaleCrop>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14</cp:revision>
  <dcterms:created xsi:type="dcterms:W3CDTF">2026-06-23T00:41:00Z</dcterms:created>
  <dcterms:modified xsi:type="dcterms:W3CDTF">2026-08-24T09:30:00Z</dcterms:modified>
</cp:coreProperties>
</file>